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29"/>
      </w:tblGrid>
      <w:tr w:rsidR="00317AFA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8" w:space="0" w:color="4C1130"/>
              <w:right w:val="single" w:sz="8" w:space="0" w:color="4C113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25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FECHA: </w:t>
            </w:r>
            <w:r w:rsidR="00B850C7">
              <w:rPr>
                <w:color w:val="000000"/>
              </w:rPr>
              <w:t>8 de mayo de 2024</w:t>
            </w:r>
          </w:p>
        </w:tc>
      </w:tr>
      <w:tr w:rsidR="00317AFA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4" w:space="0" w:color="000000"/>
              <w:right w:val="single" w:sz="8" w:space="0" w:color="4C113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25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ASISTENTES: </w:t>
            </w:r>
            <w:r w:rsidR="008A3BA1">
              <w:rPr>
                <w:color w:val="000000"/>
              </w:rPr>
              <w:t xml:space="preserve">Tica, </w:t>
            </w:r>
            <w:proofErr w:type="spellStart"/>
            <w:r w:rsidR="008A3BA1">
              <w:rPr>
                <w:color w:val="000000"/>
              </w:rPr>
              <w:t>Cati</w:t>
            </w:r>
            <w:proofErr w:type="spellEnd"/>
            <w:r w:rsidR="008A3BA1">
              <w:rPr>
                <w:color w:val="000000"/>
              </w:rPr>
              <w:t xml:space="preserve">, Pablo, Fidel, </w:t>
            </w:r>
            <w:r w:rsidR="00B850C7">
              <w:rPr>
                <w:color w:val="000000"/>
              </w:rPr>
              <w:t>Enrique, Quique, Paula,</w:t>
            </w:r>
            <w:r w:rsidR="00E3481D">
              <w:rPr>
                <w:color w:val="000000"/>
              </w:rPr>
              <w:t xml:space="preserve"> </w:t>
            </w:r>
            <w:r w:rsidR="008A3BA1">
              <w:rPr>
                <w:color w:val="000000"/>
              </w:rPr>
              <w:t>Carme, Carlos, Juana, Javi, Maribel</w:t>
            </w:r>
          </w:p>
          <w:p w:rsidR="00317AFA" w:rsidRDefault="0031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17AFA" w:rsidTr="00826FC3">
        <w:trPr>
          <w:jc w:val="center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50C7" w:rsidRDefault="00B850C7" w:rsidP="00B850C7">
            <w:pPr>
              <w:pStyle w:val="Prrafodelista"/>
              <w:widowControl w:val="0"/>
              <w:numPr>
                <w:ilvl w:val="0"/>
                <w:numId w:val="11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B850C7">
              <w:rPr>
                <w:b/>
                <w:bCs/>
                <w:color w:val="000000"/>
              </w:rPr>
              <w:t>NFORMACIONES Y ACTUALIZACIONES VARIAS</w:t>
            </w:r>
          </w:p>
          <w:p w:rsidR="00B850C7" w:rsidRDefault="00B850C7" w:rsidP="00B850C7">
            <w:pPr>
              <w:pStyle w:val="Prrafodelista"/>
              <w:widowControl w:val="0"/>
              <w:spacing w:line="276" w:lineRule="auto"/>
              <w:rPr>
                <w:b/>
                <w:bCs/>
                <w:color w:val="000000"/>
              </w:rPr>
            </w:pPr>
          </w:p>
          <w:p w:rsidR="00B850C7" w:rsidRPr="004C5146" w:rsidRDefault="00B850C7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 de abril</w:t>
            </w:r>
            <w:r w:rsidR="0098601D">
              <w:rPr>
                <w:color w:val="000000"/>
              </w:rPr>
              <w:t xml:space="preserve"> Carlos, Javi y Maribel estuvieron en Bruselas en la </w:t>
            </w:r>
            <w:hyperlink r:id="rId6" w:history="1">
              <w:proofErr w:type="spellStart"/>
              <w:r w:rsidR="0098601D" w:rsidRPr="0098601D">
                <w:rPr>
                  <w:rStyle w:val="Hipervnculo"/>
                </w:rPr>
                <w:t>NukeEXPO</w:t>
              </w:r>
              <w:proofErr w:type="spellEnd"/>
            </w:hyperlink>
            <w:r w:rsidR="0098601D">
              <w:rPr>
                <w:color w:val="000000"/>
              </w:rPr>
              <w:t xml:space="preserve"> una exposición y jornada organizada por </w:t>
            </w:r>
            <w:proofErr w:type="spellStart"/>
            <w:r w:rsidR="0098601D">
              <w:rPr>
                <w:color w:val="000000"/>
              </w:rPr>
              <w:t>Norwegian</w:t>
            </w:r>
            <w:proofErr w:type="spellEnd"/>
            <w:r w:rsidR="0098601D">
              <w:rPr>
                <w:color w:val="000000"/>
              </w:rPr>
              <w:t xml:space="preserve"> </w:t>
            </w:r>
            <w:proofErr w:type="spellStart"/>
            <w:r w:rsidR="0098601D">
              <w:rPr>
                <w:color w:val="000000"/>
              </w:rPr>
              <w:t>People’s</w:t>
            </w:r>
            <w:proofErr w:type="spellEnd"/>
            <w:r w:rsidR="0098601D">
              <w:rPr>
                <w:color w:val="000000"/>
              </w:rPr>
              <w:t xml:space="preserve"> </w:t>
            </w:r>
            <w:proofErr w:type="spellStart"/>
            <w:r w:rsidR="0098601D">
              <w:rPr>
                <w:color w:val="000000"/>
              </w:rPr>
              <w:t>Aid</w:t>
            </w:r>
            <w:proofErr w:type="spellEnd"/>
            <w:r w:rsidR="0098601D">
              <w:rPr>
                <w:color w:val="000000"/>
              </w:rPr>
              <w:t xml:space="preserve"> y el CICR. Carlos participó en uno de los paneles. Nos cuenta su encuentro (y enamoramiento mutuo) con </w:t>
            </w:r>
            <w:proofErr w:type="spellStart"/>
            <w:r w:rsidR="0098601D">
              <w:rPr>
                <w:color w:val="000000"/>
              </w:rPr>
              <w:t>Annie</w:t>
            </w:r>
            <w:proofErr w:type="spellEnd"/>
            <w:r w:rsidR="0098601D">
              <w:rPr>
                <w:color w:val="000000"/>
              </w:rPr>
              <w:t xml:space="preserve"> Jacobsen, la periodista estadounidense, Pulitzer, que ha escrito Nuclear </w:t>
            </w:r>
            <w:proofErr w:type="spellStart"/>
            <w:r w:rsidR="0098601D">
              <w:rPr>
                <w:color w:val="000000"/>
              </w:rPr>
              <w:t>War</w:t>
            </w:r>
            <w:proofErr w:type="spellEnd"/>
            <w:r w:rsidR="0098601D">
              <w:rPr>
                <w:color w:val="000000"/>
              </w:rPr>
              <w:t xml:space="preserve">: a </w:t>
            </w:r>
            <w:proofErr w:type="spellStart"/>
            <w:r w:rsidR="0098601D">
              <w:rPr>
                <w:color w:val="000000"/>
              </w:rPr>
              <w:t>scenario</w:t>
            </w:r>
            <w:proofErr w:type="spellEnd"/>
            <w:r w:rsidR="0098601D">
              <w:rPr>
                <w:color w:val="000000"/>
              </w:rPr>
              <w:t>, la amistad sigue su curso y ella ha integrado y empieza a hablar de la estigmatización de las armas nucleares, un discurso ausente en el libro y que es importante que se difunda de una voz como la suya, que no viene del activismo.</w:t>
            </w:r>
          </w:p>
          <w:p w:rsidR="004C5146" w:rsidRDefault="004C5146" w:rsidP="004C5146">
            <w:pPr>
              <w:widowControl w:val="0"/>
              <w:spacing w:line="276" w:lineRule="auto"/>
              <w:rPr>
                <w:b/>
                <w:bCs/>
                <w:color w:val="000000"/>
              </w:rPr>
            </w:pPr>
          </w:p>
          <w:p w:rsidR="004C5146" w:rsidRPr="004C5146" w:rsidRDefault="004C5146" w:rsidP="004C5146">
            <w:pPr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PUBLICACIONES</w:t>
            </w:r>
          </w:p>
          <w:p w:rsidR="0098601D" w:rsidRPr="004C5146" w:rsidRDefault="0098601D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Cristianisme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Justícia</w:t>
            </w:r>
            <w:proofErr w:type="spellEnd"/>
            <w:r>
              <w:rPr>
                <w:color w:val="000000"/>
              </w:rPr>
              <w:t xml:space="preserve"> (entidad aliada) ha publicado en su </w:t>
            </w:r>
            <w:hyperlink r:id="rId7" w:history="1">
              <w:proofErr w:type="spellStart"/>
              <w:r w:rsidRPr="0098601D">
                <w:rPr>
                  <w:rStyle w:val="Hipervnculo"/>
                </w:rPr>
                <w:t>Paper</w:t>
              </w:r>
              <w:proofErr w:type="spellEnd"/>
              <w:r w:rsidRPr="0098601D">
                <w:rPr>
                  <w:rStyle w:val="Hipervnculo"/>
                </w:rPr>
                <w:t xml:space="preserve"> CJ de mayo</w:t>
              </w:r>
            </w:hyperlink>
            <w:r>
              <w:rPr>
                <w:color w:val="000000"/>
              </w:rPr>
              <w:t xml:space="preserve"> un texto de Maribel sobre armas nucleares y la Alianza. Disponible en catalán y castellano. Lo reciben trimestralmente más de 35.000 personas.</w:t>
            </w:r>
          </w:p>
          <w:p w:rsidR="004C5146" w:rsidRPr="00482892" w:rsidRDefault="004C5146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Quique informa de que unos becarios del </w:t>
            </w:r>
            <w:proofErr w:type="spellStart"/>
            <w:r>
              <w:rPr>
                <w:color w:val="000000"/>
              </w:rPr>
              <w:t>Delàs</w:t>
            </w:r>
            <w:proofErr w:type="spellEnd"/>
            <w:r>
              <w:rPr>
                <w:color w:val="000000"/>
              </w:rPr>
              <w:t xml:space="preserve"> maquetarán el </w:t>
            </w:r>
            <w:proofErr w:type="spellStart"/>
            <w:r>
              <w:rPr>
                <w:color w:val="000000"/>
              </w:rPr>
              <w:t>Argumentario</w:t>
            </w:r>
            <w:proofErr w:type="spellEnd"/>
            <w:r>
              <w:rPr>
                <w:color w:val="000000"/>
              </w:rPr>
              <w:t xml:space="preserve"> del TNP. Maribel le envía materiales de diseño e identidad visual que pueden utilizar. </w:t>
            </w:r>
            <w:proofErr w:type="gramStart"/>
            <w:r>
              <w:rPr>
                <w:color w:val="000000"/>
              </w:rPr>
              <w:t>Agradecimiento a Quique!!</w:t>
            </w:r>
            <w:proofErr w:type="gramEnd"/>
          </w:p>
          <w:p w:rsid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</w:p>
          <w:p w:rsidR="00482892" w:rsidRP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 w:rsidRPr="00482892">
              <w:rPr>
                <w:b/>
                <w:bCs/>
                <w:color w:val="000000"/>
              </w:rPr>
              <w:t>COMUNICACIÓN</w:t>
            </w:r>
          </w:p>
          <w:p w:rsidR="0098601D" w:rsidRPr="0098601D" w:rsidRDefault="0098601D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Publicado en Público artículo “</w:t>
            </w:r>
            <w:hyperlink r:id="rId8" w:history="1">
              <w:r w:rsidRPr="0098601D">
                <w:rPr>
                  <w:rStyle w:val="Hipervnculo"/>
                </w:rPr>
                <w:t>Sobre el programa nuclear de Irán</w:t>
              </w:r>
            </w:hyperlink>
            <w:r>
              <w:rPr>
                <w:color w:val="000000"/>
              </w:rPr>
              <w:t xml:space="preserve">”, petición de la Alianza a Xavier </w:t>
            </w:r>
            <w:proofErr w:type="spellStart"/>
            <w:r>
              <w:rPr>
                <w:color w:val="000000"/>
              </w:rPr>
              <w:t>Bohigas</w:t>
            </w:r>
            <w:proofErr w:type="spellEnd"/>
            <w:r>
              <w:rPr>
                <w:color w:val="000000"/>
              </w:rPr>
              <w:t xml:space="preserve"> y Teresa de </w:t>
            </w:r>
            <w:proofErr w:type="spellStart"/>
            <w:r>
              <w:rPr>
                <w:color w:val="000000"/>
              </w:rPr>
              <w:t>Fortuny</w:t>
            </w:r>
            <w:proofErr w:type="spellEnd"/>
            <w:r>
              <w:rPr>
                <w:color w:val="000000"/>
              </w:rPr>
              <w:t xml:space="preserve">, del </w:t>
            </w:r>
            <w:proofErr w:type="spellStart"/>
            <w:r>
              <w:rPr>
                <w:color w:val="000000"/>
              </w:rPr>
              <w:t>Delàs</w:t>
            </w:r>
            <w:proofErr w:type="spellEnd"/>
            <w:r>
              <w:rPr>
                <w:color w:val="000000"/>
              </w:rPr>
              <w:t>.</w:t>
            </w:r>
          </w:p>
          <w:p w:rsidR="0098601D" w:rsidRPr="00482892" w:rsidRDefault="0098601D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Pendiente el próximo martes en La Directa artículo de Carme </w:t>
            </w:r>
            <w:proofErr w:type="spellStart"/>
            <w:r>
              <w:rPr>
                <w:color w:val="000000"/>
              </w:rPr>
              <w:t>Suñé</w:t>
            </w:r>
            <w:proofErr w:type="spellEnd"/>
            <w:r>
              <w:rPr>
                <w:color w:val="000000"/>
              </w:rPr>
              <w:t xml:space="preserve"> sobre</w:t>
            </w:r>
            <w:r w:rsidR="00482892">
              <w:rPr>
                <w:color w:val="000000"/>
              </w:rPr>
              <w:t xml:space="preserve"> el legado nuclear y la justicia nuclear restaurativa. Lo traduciremos del catalán en nuestra web.</w:t>
            </w:r>
          </w:p>
          <w:p w:rsidR="00482892" w:rsidRPr="00482892" w:rsidRDefault="00482892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Tica ha intervenido en Catalunya </w:t>
            </w:r>
            <w:proofErr w:type="spellStart"/>
            <w:r>
              <w:rPr>
                <w:color w:val="000000"/>
              </w:rPr>
              <w:t>Ràdio</w:t>
            </w:r>
            <w:proofErr w:type="spellEnd"/>
            <w:r>
              <w:rPr>
                <w:color w:val="000000"/>
              </w:rPr>
              <w:t xml:space="preserve"> sobre tema maniobras nucleares rusas.</w:t>
            </w:r>
          </w:p>
          <w:p w:rsidR="00482892" w:rsidRPr="00482892" w:rsidRDefault="00482892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Carme y Maribel participan el lunes en el programa de radio “</w:t>
            </w:r>
            <w:proofErr w:type="spellStart"/>
            <w:r>
              <w:rPr>
                <w:color w:val="000000"/>
              </w:rPr>
              <w:t>Cruïlla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d’Europa</w:t>
            </w:r>
            <w:proofErr w:type="spellEnd"/>
            <w:r>
              <w:rPr>
                <w:color w:val="000000"/>
              </w:rPr>
              <w:t>” de Teresa Carreras, en radio Mataró.</w:t>
            </w:r>
          </w:p>
          <w:p w:rsid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</w:p>
          <w:p w:rsid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CITIES APPEAL</w:t>
            </w:r>
          </w:p>
          <w:p w:rsidR="00482892" w:rsidRDefault="004C5146" w:rsidP="00482892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Con </w:t>
            </w:r>
            <w:proofErr w:type="spellStart"/>
            <w:r>
              <w:rPr>
                <w:color w:val="000000"/>
              </w:rPr>
              <w:t>Fundipau</w:t>
            </w:r>
            <w:proofErr w:type="spellEnd"/>
            <w:r>
              <w:rPr>
                <w:color w:val="000000"/>
              </w:rPr>
              <w:t xml:space="preserve"> y </w:t>
            </w:r>
            <w:proofErr w:type="gramStart"/>
            <w:r>
              <w:rPr>
                <w:color w:val="000000"/>
              </w:rPr>
              <w:t>Alcaldes</w:t>
            </w:r>
            <w:proofErr w:type="gramEnd"/>
            <w:r>
              <w:rPr>
                <w:color w:val="000000"/>
              </w:rPr>
              <w:t xml:space="preserve"> per la Pau se ha actualizado la lista de municipios que han aprobado moción. Ahora mismo son 96. Actualizado también en la web de ICAN. Maribel enviará correo a la lista de </w:t>
            </w:r>
            <w:proofErr w:type="spellStart"/>
            <w:r>
              <w:rPr>
                <w:color w:val="000000"/>
              </w:rPr>
              <w:t>Campaigners</w:t>
            </w:r>
            <w:proofErr w:type="spellEnd"/>
            <w:r>
              <w:rPr>
                <w:color w:val="000000"/>
              </w:rPr>
              <w:t xml:space="preserve"> de ICAN para informar</w:t>
            </w:r>
          </w:p>
          <w:p w:rsidR="004C5146" w:rsidRDefault="004C5146" w:rsidP="00482892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Los materiales para presentar mociones se han subido actualizados a la web. También están traducidos al catalán. Maribel pregunta a </w:t>
            </w:r>
            <w:proofErr w:type="spellStart"/>
            <w:r>
              <w:rPr>
                <w:color w:val="000000"/>
              </w:rPr>
              <w:t>Gernika</w:t>
            </w:r>
            <w:proofErr w:type="spellEnd"/>
            <w:r>
              <w:rPr>
                <w:color w:val="000000"/>
              </w:rPr>
              <w:t xml:space="preserve"> y a Carmen Durán (</w:t>
            </w:r>
            <w:proofErr w:type="spellStart"/>
            <w:r>
              <w:rPr>
                <w:color w:val="000000"/>
              </w:rPr>
              <w:t>wilfpera</w:t>
            </w:r>
            <w:proofErr w:type="spellEnd"/>
            <w:r>
              <w:rPr>
                <w:color w:val="000000"/>
              </w:rPr>
              <w:t xml:space="preserve"> de Galicia) si los pueden traducir a euskera y gallego.</w:t>
            </w:r>
          </w:p>
          <w:p w:rsidR="004C5146" w:rsidRDefault="004C5146" w:rsidP="004C5146">
            <w:pPr>
              <w:widowControl w:val="0"/>
              <w:spacing w:line="276" w:lineRule="auto"/>
              <w:ind w:left="720"/>
              <w:rPr>
                <w:color w:val="000000"/>
              </w:rPr>
            </w:pPr>
          </w:p>
          <w:p w:rsidR="004C5146" w:rsidRDefault="004C5146" w:rsidP="004C5146">
            <w:pPr>
              <w:widowControl w:val="0"/>
              <w:spacing w:line="276" w:lineRule="auto"/>
              <w:ind w:left="720"/>
              <w:rPr>
                <w:color w:val="000000"/>
              </w:rPr>
            </w:pPr>
          </w:p>
          <w:p w:rsidR="004C5146" w:rsidRDefault="004C5146" w:rsidP="004C5146">
            <w:pPr>
              <w:widowControl w:val="0"/>
              <w:spacing w:line="276" w:lineRule="auto"/>
              <w:ind w:left="720"/>
              <w:rPr>
                <w:color w:val="000000"/>
              </w:rPr>
            </w:pPr>
          </w:p>
          <w:p w:rsidR="004C5146" w:rsidRDefault="004C5146" w:rsidP="004C5146">
            <w:pPr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CRUZ ROJA</w:t>
            </w:r>
          </w:p>
          <w:p w:rsidR="004C5146" w:rsidRPr="003268F9" w:rsidRDefault="004C5146" w:rsidP="004C5146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Javi y Carlos se reunieron el 25 de abril con Joaquín y la directora del CEDIH de Cruz Roja España. </w:t>
            </w:r>
            <w:r w:rsidR="003268F9">
              <w:rPr>
                <w:color w:val="000000"/>
              </w:rPr>
              <w:t xml:space="preserve">En principio no van a pertenecer a la Alianza porque CR no suele formar parte de plataformas de este </w:t>
            </w:r>
            <w:proofErr w:type="gramStart"/>
            <w:r w:rsidR="003268F9">
              <w:rPr>
                <w:color w:val="000000"/>
              </w:rPr>
              <w:t>tipo</w:t>
            </w:r>
            <w:proofErr w:type="gramEnd"/>
            <w:r w:rsidR="003268F9">
              <w:rPr>
                <w:color w:val="000000"/>
              </w:rPr>
              <w:t xml:space="preserve"> pero sí m</w:t>
            </w:r>
            <w:r>
              <w:rPr>
                <w:color w:val="000000"/>
              </w:rPr>
              <w:t xml:space="preserve">ostraron </w:t>
            </w:r>
            <w:r w:rsidR="003268F9">
              <w:rPr>
                <w:color w:val="000000"/>
              </w:rPr>
              <w:t xml:space="preserve">mucho interés en colaborar con nosotros organizando algún tipo de acto dirigido al movimiento de jóvenes de CR. </w:t>
            </w:r>
          </w:p>
          <w:p w:rsidR="003268F9" w:rsidRPr="003268F9" w:rsidRDefault="003268F9" w:rsidP="004C5146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Se plantea la posibilidad de plantear al CICR traer a España la </w:t>
            </w:r>
            <w:proofErr w:type="spellStart"/>
            <w:r>
              <w:rPr>
                <w:color w:val="000000"/>
              </w:rPr>
              <w:t>NukeEXPO</w:t>
            </w:r>
            <w:proofErr w:type="spellEnd"/>
            <w:r>
              <w:rPr>
                <w:color w:val="000000"/>
              </w:rPr>
              <w:t>, hay buena sintonía con el CICR porque la representante española es miembro del grupo motor.</w:t>
            </w:r>
          </w:p>
          <w:p w:rsidR="003268F9" w:rsidRPr="003268F9" w:rsidRDefault="003268F9" w:rsidP="004C5146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También puede plantearse la convergencia con el Road Show de ICAN planeado para este otoño en Madrid.</w:t>
            </w:r>
          </w:p>
          <w:p w:rsidR="003268F9" w:rsidRPr="003268F9" w:rsidRDefault="003268F9" w:rsidP="003268F9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Pendientes de envío mutuo de materiales. Javi y Carlos dan seguimiento.</w:t>
            </w:r>
            <w:r w:rsidRPr="003268F9">
              <w:rPr>
                <w:color w:val="000000"/>
              </w:rPr>
              <w:t xml:space="preserve"> </w:t>
            </w:r>
          </w:p>
          <w:p w:rsidR="004C5146" w:rsidRPr="004C5146" w:rsidRDefault="004C5146" w:rsidP="004C5146">
            <w:pPr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</w:p>
          <w:p w:rsidR="004C5146" w:rsidRDefault="003268F9" w:rsidP="003268F9">
            <w:pPr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OTROS</w:t>
            </w:r>
          </w:p>
          <w:p w:rsidR="003268F9" w:rsidRDefault="003268F9" w:rsidP="003268F9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 artista catalán, </w:t>
            </w:r>
            <w:hyperlink r:id="rId9" w:history="1">
              <w:r w:rsidRPr="003268F9">
                <w:rPr>
                  <w:rStyle w:val="Hipervnculo"/>
                </w:rPr>
                <w:t xml:space="preserve">Jordi </w:t>
              </w:r>
              <w:proofErr w:type="spellStart"/>
              <w:r w:rsidRPr="003268F9">
                <w:rPr>
                  <w:rStyle w:val="Hipervnculo"/>
                </w:rPr>
                <w:t>Bernadó</w:t>
              </w:r>
              <w:proofErr w:type="spellEnd"/>
            </w:hyperlink>
            <w:r>
              <w:rPr>
                <w:color w:val="000000"/>
              </w:rPr>
              <w:t>, está abierto a la posibilidad de donar una obra suya para hacer una subasta con la que recaudar fondos para la Alianza</w:t>
            </w:r>
            <w:r w:rsidR="00F20CB1">
              <w:rPr>
                <w:color w:val="000000"/>
              </w:rPr>
              <w:t xml:space="preserve">. A partir de esta idea, Carlos sugiere que se podría organizar una subasta de varios artistas como una línea a trabajar de </w:t>
            </w:r>
            <w:proofErr w:type="spellStart"/>
            <w:r w:rsidR="00F20CB1">
              <w:rPr>
                <w:color w:val="000000"/>
              </w:rPr>
              <w:t>Fundraising</w:t>
            </w:r>
            <w:proofErr w:type="spellEnd"/>
            <w:r w:rsidR="00F20CB1">
              <w:rPr>
                <w:color w:val="000000"/>
              </w:rPr>
              <w:t xml:space="preserve"> en la que podríamos pedir ayuda a IPPNW.</w:t>
            </w:r>
          </w:p>
          <w:p w:rsidR="00624788" w:rsidRDefault="00624788" w:rsidP="003268F9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Tica pasa por correo manifiesto que han elaborado algunas entidades de paz sobre militarismo y UE de cara a elecciones.</w:t>
            </w:r>
            <w:bookmarkStart w:id="0" w:name="_GoBack"/>
            <w:bookmarkEnd w:id="0"/>
          </w:p>
          <w:p w:rsidR="00F20CB1" w:rsidRPr="00527753" w:rsidRDefault="00F20CB1" w:rsidP="00686234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 w:rsidRPr="00527753">
              <w:rPr>
                <w:color w:val="000000"/>
              </w:rPr>
              <w:t xml:space="preserve">Pedir a Lucero que añada a Quique a la lista de correo de </w:t>
            </w:r>
            <w:proofErr w:type="spellStart"/>
            <w:r w:rsidRPr="00527753">
              <w:rPr>
                <w:color w:val="000000"/>
              </w:rPr>
              <w:t>Campaigners</w:t>
            </w:r>
            <w:proofErr w:type="spellEnd"/>
            <w:r w:rsidRPr="00527753">
              <w:rPr>
                <w:color w:val="000000"/>
              </w:rPr>
              <w:t xml:space="preserve">. Maribel escribe a Susi para que incluya a Jordi y Max en la lista de correo sobre </w:t>
            </w:r>
            <w:proofErr w:type="spellStart"/>
            <w:r w:rsidRPr="00527753">
              <w:rPr>
                <w:color w:val="000000"/>
              </w:rPr>
              <w:t>Divestment</w:t>
            </w:r>
            <w:proofErr w:type="spellEnd"/>
            <w:r w:rsidRPr="00527753">
              <w:rPr>
                <w:color w:val="000000"/>
              </w:rPr>
              <w:t>.</w:t>
            </w:r>
          </w:p>
          <w:p w:rsidR="00B850C7" w:rsidRDefault="00527753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Carlos viaja este jueves a Roma para participar en una reunión de Premios Nobel con el Papa. Está programada una audiencia con él, le regalará un libro dedicado de </w:t>
            </w:r>
            <w:proofErr w:type="spellStart"/>
            <w:r>
              <w:rPr>
                <w:color w:val="000000"/>
              </w:rPr>
              <w:t>Annie</w:t>
            </w:r>
            <w:proofErr w:type="spellEnd"/>
            <w:r>
              <w:rPr>
                <w:color w:val="000000"/>
              </w:rPr>
              <w:t xml:space="preserve"> Jacobsen e intentará conseguir que haya un posicionamiento para toda la Iglesia sobre el tema nuclear.</w:t>
            </w:r>
          </w:p>
          <w:p w:rsidR="00B850C7" w:rsidRPr="00B850C7" w:rsidRDefault="00B850C7" w:rsidP="00B850C7">
            <w:pPr>
              <w:pStyle w:val="Prrafodelista"/>
              <w:widowControl w:val="0"/>
              <w:spacing w:line="276" w:lineRule="auto"/>
              <w:rPr>
                <w:b/>
                <w:bCs/>
                <w:color w:val="000000"/>
              </w:rPr>
            </w:pPr>
          </w:p>
          <w:p w:rsidR="00807AC9" w:rsidRPr="00597DCB" w:rsidRDefault="00807AC9" w:rsidP="0080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17AFA" w:rsidRPr="00597DCB" w:rsidRDefault="00317AFA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27753" w:rsidRDefault="00527753" w:rsidP="00527753">
            <w:pPr>
              <w:pStyle w:val="Prrafodelista"/>
              <w:widowControl w:val="0"/>
              <w:numPr>
                <w:ilvl w:val="0"/>
                <w:numId w:val="11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WEBINAR ENTIDADES</w:t>
            </w:r>
            <w:r w:rsidR="008152AD">
              <w:rPr>
                <w:b/>
                <w:bCs/>
                <w:color w:val="000000"/>
              </w:rPr>
              <w:t>/REUNIÓN PRESENCIAL</w:t>
            </w:r>
          </w:p>
          <w:p w:rsidR="00527753" w:rsidRDefault="00527753" w:rsidP="00527753">
            <w:pPr>
              <w:widowControl w:val="0"/>
              <w:spacing w:line="276" w:lineRule="auto"/>
              <w:rPr>
                <w:b/>
                <w:bCs/>
                <w:color w:val="000000"/>
              </w:rPr>
            </w:pPr>
          </w:p>
          <w:p w:rsidR="00527753" w:rsidRDefault="00527753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Tica</w:t>
            </w:r>
            <w:r w:rsidR="008152AD">
              <w:rPr>
                <w:color w:val="000000"/>
              </w:rPr>
              <w:t xml:space="preserve">: buena valoración de las intervenciones. Como Alianza, mantener al menos dos </w:t>
            </w:r>
            <w:proofErr w:type="spellStart"/>
            <w:r w:rsidR="008152AD">
              <w:rPr>
                <w:color w:val="000000"/>
              </w:rPr>
              <w:t>webinars</w:t>
            </w:r>
            <w:proofErr w:type="spellEnd"/>
            <w:r w:rsidR="008152AD">
              <w:rPr>
                <w:color w:val="000000"/>
              </w:rPr>
              <w:t xml:space="preserve"> al año. ¿Replantear la reunión presencial ante la baja participación de entidades aliadas?</w:t>
            </w:r>
          </w:p>
          <w:p w:rsidR="008152AD" w:rsidRDefault="008152AD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Maribel: dudas de si el </w:t>
            </w:r>
            <w:proofErr w:type="spellStart"/>
            <w:r>
              <w:rPr>
                <w:color w:val="000000"/>
              </w:rPr>
              <w:t>webinar</w:t>
            </w:r>
            <w:proofErr w:type="spellEnd"/>
            <w:r>
              <w:rPr>
                <w:color w:val="000000"/>
              </w:rPr>
              <w:t xml:space="preserve"> cumplió con el objetivo inicial con el que se planteó como espacio para implicar y motivar a las entidades al participar solo 10 de 60.</w:t>
            </w:r>
          </w:p>
          <w:p w:rsidR="008152AD" w:rsidRDefault="008152AD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Carme: visión en positivo ante la dificultad de hacer llegar el tema nuclear, no es un tema que esté presente, a ICAN le costó 10 años, valora el </w:t>
            </w:r>
            <w:proofErr w:type="spellStart"/>
            <w:r>
              <w:rPr>
                <w:color w:val="000000"/>
              </w:rPr>
              <w:t>webinar</w:t>
            </w:r>
            <w:proofErr w:type="spellEnd"/>
            <w:r>
              <w:rPr>
                <w:color w:val="000000"/>
              </w:rPr>
              <w:t xml:space="preserve"> como un éxito.</w:t>
            </w:r>
          </w:p>
          <w:p w:rsidR="008152AD" w:rsidRDefault="008152AD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Pablo: agradecimiento a la organización del </w:t>
            </w:r>
            <w:proofErr w:type="spellStart"/>
            <w:r>
              <w:rPr>
                <w:color w:val="000000"/>
              </w:rPr>
              <w:t>webinar</w:t>
            </w:r>
            <w:proofErr w:type="spellEnd"/>
            <w:r>
              <w:rPr>
                <w:color w:val="000000"/>
              </w:rPr>
              <w:t>.</w:t>
            </w:r>
          </w:p>
          <w:p w:rsidR="00E631C8" w:rsidRPr="00E631C8" w:rsidRDefault="008152AD" w:rsidP="008152AD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Se debate sobre la idea de la reunión presencial y se decide que es importante realizarla, invitar y llamar una a una a las entidades. Carlos: “</w:t>
            </w:r>
            <w:r w:rsidR="00E631C8">
              <w:rPr>
                <w:color w:val="000000"/>
              </w:rPr>
              <w:t xml:space="preserve">hacer incidencia política interna y convencer a nuestra gente antes de convencer </w:t>
            </w:r>
            <w:proofErr w:type="spellStart"/>
            <w:r w:rsidR="00E631C8">
              <w:rPr>
                <w:color w:val="000000"/>
              </w:rPr>
              <w:t>alos</w:t>
            </w:r>
            <w:proofErr w:type="spellEnd"/>
            <w:r w:rsidR="00E631C8">
              <w:rPr>
                <w:color w:val="000000"/>
              </w:rPr>
              <w:t xml:space="preserve"> demás”</w:t>
            </w:r>
          </w:p>
          <w:p w:rsidR="00C60220" w:rsidRPr="00597DCB" w:rsidRDefault="008152AD" w:rsidP="008152AD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CONFIRMADA REUNIÓN PRESENCIAL EN SEDE DE SOKA GAKKAI EL 28 </w:t>
            </w:r>
            <w:r>
              <w:rPr>
                <w:color w:val="000000"/>
              </w:rPr>
              <w:lastRenderedPageBreak/>
              <w:t>DE SEPTIEMBRE.</w:t>
            </w:r>
          </w:p>
        </w:tc>
      </w:tr>
      <w:tr w:rsidR="00317AFA" w:rsidTr="00C60220">
        <w:trPr>
          <w:jc w:val="center"/>
        </w:trPr>
        <w:tc>
          <w:tcPr>
            <w:tcW w:w="9029" w:type="dxa"/>
            <w:tcBorders>
              <w:left w:val="single" w:sz="8" w:space="0" w:color="4C1130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31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  <w:p w:rsidR="00317AFA" w:rsidRPr="00597DCB" w:rsidRDefault="00317AFA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26FC3" w:rsidRDefault="00E631C8" w:rsidP="00E631C8">
            <w:pPr>
              <w:pStyle w:val="Prrafodelista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OBJETIVOS Y TAREAS, REVISIÓN Y PRIORIDADES</w:t>
            </w:r>
          </w:p>
          <w:p w:rsidR="00E631C8" w:rsidRDefault="00E631C8" w:rsidP="00E631C8">
            <w:pPr>
              <w:rPr>
                <w:color w:val="000000"/>
              </w:rPr>
            </w:pPr>
          </w:p>
          <w:p w:rsidR="00E631C8" w:rsidRDefault="00E631C8" w:rsidP="00E631C8">
            <w:pPr>
              <w:pStyle w:val="Prrafodelista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Maribel comparte una lista de objetivos/tareas y plantea la necesidad de hacer un autodiagnóstico medio año después de la reunión presencial de noviembre y ante la situación actual de dedicación más reducida. Hacia dónde vamos, cómo, cuáles son nuestras fuerzas y capacidades. </w:t>
            </w:r>
          </w:p>
          <w:p w:rsidR="00E631C8" w:rsidRDefault="00E631C8" w:rsidP="00E631C8">
            <w:pPr>
              <w:pStyle w:val="Prrafodelista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Se acepta la propuesta de Javi de dedicarle una reunión presencial de grupo motor a este tema en junio para reflexionar sobre ello con tiempo y tranquilidad y definir objetivos y cómo organizarnos en el segundo semestre. Maribel envía </w:t>
            </w:r>
            <w:proofErr w:type="spellStart"/>
            <w:r>
              <w:rPr>
                <w:color w:val="000000"/>
              </w:rPr>
              <w:t>doodle</w:t>
            </w:r>
            <w:proofErr w:type="spellEnd"/>
            <w:r>
              <w:rPr>
                <w:color w:val="000000"/>
              </w:rPr>
              <w:t xml:space="preserve"> al grupo motor para elegir fecha acotada al 3 o 6 de junio en Madrid.</w:t>
            </w:r>
          </w:p>
          <w:p w:rsidR="00826FC3" w:rsidRPr="00230968" w:rsidRDefault="00E631C8" w:rsidP="00230968">
            <w:pPr>
              <w:pStyle w:val="Prrafodelista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Carme aporta optimismo: hemos hecho muchas cosas siendo los que somos.</w:t>
            </w:r>
            <w:r w:rsidR="00230968">
              <w:rPr>
                <w:color w:val="000000"/>
              </w:rPr>
              <w:t xml:space="preserve"> Javi suscribe, se han conseguido cosas importantes como que La Caixa esté realmente interesada en eliminar inversiones en armas nucleares.</w:t>
            </w:r>
          </w:p>
        </w:tc>
      </w:tr>
      <w:tr w:rsidR="00C60220" w:rsidTr="00826FC3">
        <w:trPr>
          <w:jc w:val="center"/>
        </w:trPr>
        <w:tc>
          <w:tcPr>
            <w:tcW w:w="9029" w:type="dxa"/>
            <w:tcBorders>
              <w:left w:val="single" w:sz="8" w:space="0" w:color="4C1130"/>
              <w:bottom w:val="single" w:sz="4" w:space="0" w:color="auto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0220" w:rsidRDefault="00C6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</w:tc>
      </w:tr>
    </w:tbl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55FCB" w:rsidRDefault="00252B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 w:themeColor="text1"/>
        </w:rPr>
      </w:pPr>
      <w:bookmarkStart w:id="1" w:name="_heading=h.30j0zll" w:colFirst="0" w:colLast="0"/>
      <w:bookmarkEnd w:id="1"/>
      <w:r w:rsidRPr="00755FCB">
        <w:rPr>
          <w:b/>
          <w:color w:val="000000" w:themeColor="text1"/>
        </w:rPr>
        <w:t xml:space="preserve">PRÓXIMA REUNIÓN </w:t>
      </w:r>
    </w:p>
    <w:p w:rsidR="00317AFA" w:rsidRDefault="00E348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  <w:r>
        <w:rPr>
          <w:b/>
          <w:color w:val="FF0000"/>
        </w:rPr>
        <w:t>*Por determinar en función de la propuesta de reunión presencial de junio</w:t>
      </w:r>
    </w:p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</w:p>
    <w:p w:rsidR="00317AFA" w:rsidRPr="00755FCB" w:rsidRDefault="00317AFA" w:rsidP="00243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FF2600"/>
        </w:rPr>
      </w:pPr>
      <w:bookmarkStart w:id="2" w:name="_heading=h.gjdgxs" w:colFirst="0" w:colLast="0"/>
      <w:bookmarkEnd w:id="2"/>
    </w:p>
    <w:sectPr w:rsidR="00317AFA" w:rsidRPr="00755FC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</w:font>
  <w:font w:name="Linux Libertine G">
    <w:altName w:val="Cambria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180"/>
    <w:multiLevelType w:val="hybridMultilevel"/>
    <w:tmpl w:val="380227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F7A"/>
    <w:multiLevelType w:val="hybridMultilevel"/>
    <w:tmpl w:val="5E1CF7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A7C"/>
    <w:multiLevelType w:val="hybridMultilevel"/>
    <w:tmpl w:val="4E3E07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3B11"/>
    <w:multiLevelType w:val="hybridMultilevel"/>
    <w:tmpl w:val="CA026C0A"/>
    <w:lvl w:ilvl="0" w:tplc="3B20C07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B5150"/>
    <w:multiLevelType w:val="multilevel"/>
    <w:tmpl w:val="44A62B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B57BF1"/>
    <w:multiLevelType w:val="multilevel"/>
    <w:tmpl w:val="39A60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6C500F"/>
    <w:multiLevelType w:val="hybridMultilevel"/>
    <w:tmpl w:val="49B05E8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750C9"/>
    <w:multiLevelType w:val="multilevel"/>
    <w:tmpl w:val="D416CF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FF1B33"/>
    <w:multiLevelType w:val="hybridMultilevel"/>
    <w:tmpl w:val="2A64AE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7F6B"/>
    <w:multiLevelType w:val="hybridMultilevel"/>
    <w:tmpl w:val="19BCC5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92E83"/>
    <w:multiLevelType w:val="hybridMultilevel"/>
    <w:tmpl w:val="880841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37D93"/>
    <w:multiLevelType w:val="multilevel"/>
    <w:tmpl w:val="7A6C26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FA"/>
    <w:rsid w:val="00230968"/>
    <w:rsid w:val="00243F1A"/>
    <w:rsid w:val="00252B0B"/>
    <w:rsid w:val="00317AFA"/>
    <w:rsid w:val="003268F9"/>
    <w:rsid w:val="00482892"/>
    <w:rsid w:val="004C5146"/>
    <w:rsid w:val="005027EF"/>
    <w:rsid w:val="00527753"/>
    <w:rsid w:val="00587895"/>
    <w:rsid w:val="00597DCB"/>
    <w:rsid w:val="00624788"/>
    <w:rsid w:val="006F66EA"/>
    <w:rsid w:val="00755FCB"/>
    <w:rsid w:val="00807AC9"/>
    <w:rsid w:val="008152AD"/>
    <w:rsid w:val="00826FC3"/>
    <w:rsid w:val="008A3BA1"/>
    <w:rsid w:val="0098601D"/>
    <w:rsid w:val="009C509D"/>
    <w:rsid w:val="00A87D61"/>
    <w:rsid w:val="00B850C7"/>
    <w:rsid w:val="00C60220"/>
    <w:rsid w:val="00CE47DE"/>
    <w:rsid w:val="00D523B0"/>
    <w:rsid w:val="00E3481D"/>
    <w:rsid w:val="00E631C8"/>
    <w:rsid w:val="00EA2A54"/>
    <w:rsid w:val="00F20CB1"/>
    <w:rsid w:val="00F50CF4"/>
    <w:rsid w:val="00F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6143"/>
  <w15:docId w15:val="{382CE4B2-2F3F-BD40-BCB4-BE0DA4C3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eastAsia="Arial" w:cs="Arial"/>
      <w:b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color w:val="0000EE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numbering" w:customStyle="1" w:styleId="WWNum6">
    <w:name w:val="WWNum6"/>
    <w:basedOn w:val="Sinlista"/>
  </w:style>
  <w:style w:type="numbering" w:customStyle="1" w:styleId="WWNum7">
    <w:name w:val="WWNum7"/>
    <w:basedOn w:val="Sinlista"/>
  </w:style>
  <w:style w:type="paragraph" w:styleId="NormalWeb">
    <w:name w:val="Normal (Web)"/>
    <w:basedOn w:val="Normal"/>
    <w:uiPriority w:val="99"/>
    <w:unhideWhenUsed/>
    <w:rsid w:val="005B6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353B7E"/>
    <w:pPr>
      <w:ind w:left="7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663B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B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009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F10C93"/>
  </w:style>
  <w:style w:type="character" w:styleId="Textoennegrita">
    <w:name w:val="Strong"/>
    <w:basedOn w:val="Fuentedeprrafopredeter"/>
    <w:uiPriority w:val="22"/>
    <w:qFormat/>
    <w:rsid w:val="00F10C93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apple-tab-span">
    <w:name w:val="apple-tab-span"/>
    <w:basedOn w:val="Fuentedeprrafopredeter"/>
    <w:rsid w:val="0059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publico.es/otrasmiradas/82843/sobre-el-programa-nuclear-de-ira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ristianismeijusticia.net/lalianca-pel-desarmament-nuclear-unio-ciutadana-enfront-duna-amenaca-existenc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ukeexpo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rdibernad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2B80E4-85BB-7E49-AA5E-90280883D479}">
  <we:reference id="wa104380121" version="2.0.0.0" store="es-E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fQYm/ZFTlUbRpDwP3CN8OaxgPw==">AMUW2mWKBaFcwRu9N/2uWOtA0wMR2Gy72vI9uX0LmJbzW31CXMaxhPSs2tZEsTHQE7dZRSC/p1BqdtoujoalGT924G0DLYVp1K9t69PXFo9P977J6v4r/fvO7gBIVi3FDkpCP/yA+y1yoFDNjA7zEl08GgyLQsXsnQ==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2024-03-13T11:45:00Z</dcterms:created>
  <dcterms:modified xsi:type="dcterms:W3CDTF">2024-05-09T06:21:00Z</dcterms:modified>
</cp:coreProperties>
</file>